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7FF29" w14:textId="5F440A1F" w:rsidR="008118DF" w:rsidRPr="00D2502B" w:rsidRDefault="008118DF" w:rsidP="00E340EA">
      <w:pPr>
        <w:pStyle w:val="Tytu"/>
        <w:ind w:right="707"/>
        <w:jc w:val="both"/>
        <w:rPr>
          <w:szCs w:val="24"/>
        </w:rPr>
      </w:pPr>
      <w:r w:rsidRPr="00D2502B">
        <w:rPr>
          <w:szCs w:val="24"/>
        </w:rPr>
        <w:t>Załącznik 3</w:t>
      </w:r>
    </w:p>
    <w:p w14:paraId="7D24B128" w14:textId="77777777" w:rsidR="008118DF" w:rsidRPr="00D2502B" w:rsidRDefault="008118DF" w:rsidP="00E340E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D2502B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:rsidRPr="00D2502B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Pr="00D2502B" w:rsidRDefault="008118DF" w:rsidP="00D2502B">
            <w:pPr>
              <w:ind w:left="113" w:right="113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DFD0" w14:textId="77777777" w:rsidR="008118DF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Nazwa modułu (bloku przedmiotów): </w:t>
            </w:r>
          </w:p>
          <w:p w14:paraId="2922A9C6" w14:textId="757FE940" w:rsidR="00426941" w:rsidRPr="00426941" w:rsidRDefault="00426941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PRZEDMIOTY SPECJALNOSCIOWE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0B15E5F4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Kod modułu:</w:t>
            </w:r>
            <w:r w:rsidR="00E340EA">
              <w:rPr>
                <w:sz w:val="24"/>
                <w:szCs w:val="24"/>
              </w:rPr>
              <w:t xml:space="preserve"> G</w:t>
            </w:r>
          </w:p>
        </w:tc>
      </w:tr>
      <w:tr w:rsidR="008118DF" w:rsidRPr="00D2502B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4250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Nazwa przedmiotu: </w:t>
            </w:r>
          </w:p>
          <w:p w14:paraId="64EDDE50" w14:textId="1AC000E3" w:rsidR="008118DF" w:rsidRPr="00426941" w:rsidRDefault="004B4A32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ELEMENTY INTEGRACJI SENSORYCZNEJ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3BEA71EE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Kod przedmiotu:</w:t>
            </w:r>
            <w:r w:rsidR="00E340EA">
              <w:rPr>
                <w:sz w:val="24"/>
                <w:szCs w:val="24"/>
              </w:rPr>
              <w:t xml:space="preserve"> G/48</w:t>
            </w:r>
          </w:p>
        </w:tc>
      </w:tr>
      <w:tr w:rsidR="008118DF" w:rsidRPr="00D2502B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52EEC594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Nazwa jednostki organizacyjnej prowadzącej przedmiot / moduł:</w:t>
            </w:r>
          </w:p>
          <w:p w14:paraId="2D1E92B0" w14:textId="61F5331B" w:rsidR="004B4A32" w:rsidRPr="00426941" w:rsidRDefault="004B4A32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INSTYTUT PEDAGOGICZNO-JĘZYKOWY</w:t>
            </w:r>
          </w:p>
          <w:p w14:paraId="3672C744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118DF" w:rsidRPr="00D2502B" w14:paraId="119B6A64" w14:textId="77777777" w:rsidTr="00426941">
        <w:trPr>
          <w:cantSplit/>
          <w:trHeight w:val="542"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6E9FBAA3" w:rsidR="008118DF" w:rsidRPr="00E340EA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Nazwa kierunku:</w:t>
            </w:r>
            <w:r w:rsidR="00E340EA">
              <w:rPr>
                <w:sz w:val="24"/>
                <w:szCs w:val="24"/>
              </w:rPr>
              <w:t xml:space="preserve">  </w:t>
            </w:r>
            <w:r w:rsidR="004B4A32" w:rsidRPr="00426941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8118DF" w:rsidRPr="00D2502B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31393995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Nazwa specjalności:</w:t>
            </w:r>
            <w:r w:rsidR="004B4A32" w:rsidRPr="00D2502B">
              <w:rPr>
                <w:sz w:val="24"/>
                <w:szCs w:val="24"/>
              </w:rPr>
              <w:t xml:space="preserve"> </w:t>
            </w:r>
            <w:r w:rsidR="004B4A32" w:rsidRPr="00426941">
              <w:rPr>
                <w:b/>
                <w:bCs/>
                <w:sz w:val="24"/>
                <w:szCs w:val="24"/>
              </w:rPr>
              <w:t>pedagogika opiekuńczo-wychowawcza z terapią pedagogiczną</w:t>
            </w:r>
            <w:r w:rsidR="004B4A32" w:rsidRPr="00D2502B">
              <w:rPr>
                <w:sz w:val="24"/>
                <w:szCs w:val="24"/>
              </w:rPr>
              <w:t xml:space="preserve"> </w:t>
            </w:r>
          </w:p>
          <w:p w14:paraId="3FB8CCC8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Forma studiów:</w:t>
            </w:r>
          </w:p>
          <w:p w14:paraId="3A206D1D" w14:textId="6E1B5C7C" w:rsidR="008118DF" w:rsidRPr="00426941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2AB7F616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Profil kształcenia:</w:t>
            </w:r>
          </w:p>
          <w:p w14:paraId="6E687957" w14:textId="2FAFB1E6" w:rsidR="00D2502B" w:rsidRPr="00426941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PRAKTYCZNY</w:t>
            </w:r>
          </w:p>
          <w:p w14:paraId="65F9C4E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CF076D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Poziom studiów:</w:t>
            </w:r>
          </w:p>
          <w:p w14:paraId="3A04D8E5" w14:textId="253BDC55" w:rsidR="00D2502B" w:rsidRPr="00426941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:rsidRPr="00D2502B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04807203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Rok / semestr: </w:t>
            </w:r>
          </w:p>
          <w:p w14:paraId="4EA29B5B" w14:textId="79D331B4" w:rsidR="00D2502B" w:rsidRPr="00426941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II</w:t>
            </w:r>
            <w:r w:rsidR="00E340EA">
              <w:rPr>
                <w:b/>
                <w:bCs/>
                <w:sz w:val="24"/>
                <w:szCs w:val="24"/>
              </w:rPr>
              <w:t>I</w:t>
            </w:r>
            <w:r w:rsidRPr="00426941">
              <w:rPr>
                <w:b/>
                <w:bCs/>
                <w:sz w:val="24"/>
                <w:szCs w:val="24"/>
              </w:rPr>
              <w:t>/</w:t>
            </w:r>
            <w:r w:rsidR="00E340EA">
              <w:rPr>
                <w:b/>
                <w:bCs/>
                <w:sz w:val="24"/>
                <w:szCs w:val="24"/>
              </w:rPr>
              <w:t>5</w:t>
            </w:r>
          </w:p>
          <w:p w14:paraId="0FC3B614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5919E9C5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Status przedmiotu /modułu:</w:t>
            </w:r>
          </w:p>
          <w:p w14:paraId="522A0CA6" w14:textId="451F1F48" w:rsidR="00D2502B" w:rsidRPr="00426941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OBOWIĄZKOWY</w:t>
            </w:r>
          </w:p>
          <w:p w14:paraId="6C4B1AF4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55FFE8F1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Język przedmiotu / modułu:</w:t>
            </w:r>
          </w:p>
          <w:p w14:paraId="559852F2" w14:textId="564E6153" w:rsidR="00D2502B" w:rsidRPr="00426941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POLSKI</w:t>
            </w:r>
          </w:p>
          <w:p w14:paraId="32231EFB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118DF" w:rsidRPr="00D2502B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  <w:p w14:paraId="79896C83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inne </w:t>
            </w:r>
            <w:r w:rsidRPr="00D2502B"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:rsidRPr="00D2502B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34C14B8D" w:rsidR="008118DF" w:rsidRPr="00D2502B" w:rsidRDefault="00D2502B" w:rsidP="00426941">
            <w:pPr>
              <w:jc w:val="center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497A8E3" w14:textId="77777777" w:rsidR="008118DF" w:rsidRPr="00D2502B" w:rsidRDefault="008118DF" w:rsidP="00D2502B">
      <w:pPr>
        <w:jc w:val="both"/>
        <w:rPr>
          <w:sz w:val="24"/>
          <w:szCs w:val="24"/>
        </w:rPr>
      </w:pPr>
    </w:p>
    <w:p w14:paraId="0936EBDA" w14:textId="77777777" w:rsidR="008118DF" w:rsidRPr="00D2502B" w:rsidRDefault="008118DF" w:rsidP="00D2502B">
      <w:pPr>
        <w:jc w:val="both"/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:rsidRPr="00D2502B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Koordynator przedmiotu / modułu*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3626BE2A" w:rsidR="008118DF" w:rsidRPr="00426941" w:rsidRDefault="00D2502B" w:rsidP="00D2502B">
            <w:pPr>
              <w:jc w:val="both"/>
              <w:rPr>
                <w:sz w:val="24"/>
                <w:szCs w:val="24"/>
              </w:rPr>
            </w:pPr>
            <w:r w:rsidRPr="00426941">
              <w:rPr>
                <w:sz w:val="24"/>
                <w:szCs w:val="24"/>
              </w:rPr>
              <w:t>dr Małgorzata Moszyńska</w:t>
            </w:r>
          </w:p>
        </w:tc>
      </w:tr>
      <w:tr w:rsidR="008118DF" w:rsidRPr="00D2502B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Prowadzący zajęcia*</w:t>
            </w:r>
          </w:p>
          <w:p w14:paraId="7AE3CA4A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43E59DBD" w:rsidR="008118DF" w:rsidRPr="00426941" w:rsidRDefault="00D2502B" w:rsidP="00D2502B">
            <w:pPr>
              <w:jc w:val="both"/>
              <w:rPr>
                <w:sz w:val="24"/>
                <w:szCs w:val="24"/>
              </w:rPr>
            </w:pPr>
            <w:r w:rsidRPr="00426941">
              <w:rPr>
                <w:sz w:val="24"/>
                <w:szCs w:val="24"/>
              </w:rPr>
              <w:t>dr Małgorzata Moszyńska</w:t>
            </w:r>
            <w:r w:rsidR="00426941" w:rsidRPr="00426941">
              <w:rPr>
                <w:sz w:val="24"/>
                <w:szCs w:val="24"/>
              </w:rPr>
              <w:t>, dr Joanna Nowak, mgr Walentyna Karwacka</w:t>
            </w:r>
          </w:p>
        </w:tc>
      </w:tr>
      <w:tr w:rsidR="008118DF" w:rsidRPr="00D2502B" w14:paraId="1937D57D" w14:textId="77777777" w:rsidTr="00426941">
        <w:trPr>
          <w:trHeight w:val="2229"/>
        </w:trPr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8B7542" w14:textId="77777777" w:rsidR="00D2502B" w:rsidRPr="00D2502B" w:rsidRDefault="00D2502B" w:rsidP="00426941">
            <w:pPr>
              <w:pStyle w:val="paragraph"/>
              <w:spacing w:before="0" w:beforeAutospacing="0" w:after="0" w:afterAutospacing="0"/>
              <w:textAlignment w:val="baseline"/>
            </w:pPr>
            <w:r w:rsidRPr="00D2502B">
              <w:rPr>
                <w:rStyle w:val="normaltextrun"/>
              </w:rPr>
              <w:t>Zapoznanie studentów z neurobiologicznymi podstawami procesów integracji sensorycznej oraz z podstawowymi  założeniami Teorii Integracji Sensorycznej A.J. Ayres.</w:t>
            </w:r>
            <w:r w:rsidRPr="00D2502B">
              <w:rPr>
                <w:rStyle w:val="eop"/>
              </w:rPr>
              <w:t> </w:t>
            </w:r>
          </w:p>
          <w:p w14:paraId="351E2BDC" w14:textId="77777777" w:rsidR="00D2502B" w:rsidRPr="00D2502B" w:rsidRDefault="00D2502B" w:rsidP="00426941">
            <w:pPr>
              <w:pStyle w:val="paragraph"/>
              <w:spacing w:before="0" w:beforeAutospacing="0" w:after="0" w:afterAutospacing="0"/>
              <w:textAlignment w:val="baseline"/>
            </w:pPr>
            <w:r w:rsidRPr="00D2502B">
              <w:rPr>
                <w:rStyle w:val="normaltextrun"/>
              </w:rPr>
              <w:t>Przedstawienie wybranych aspektów diagnozy integracji sensorycznej. </w:t>
            </w:r>
            <w:r w:rsidRPr="00D2502B">
              <w:rPr>
                <w:rStyle w:val="eop"/>
              </w:rPr>
              <w:t> </w:t>
            </w:r>
          </w:p>
          <w:p w14:paraId="61856A51" w14:textId="77777777" w:rsidR="00D2502B" w:rsidRPr="00D2502B" w:rsidRDefault="00D2502B" w:rsidP="00426941">
            <w:pPr>
              <w:pStyle w:val="paragraph"/>
              <w:spacing w:before="0" w:beforeAutospacing="0" w:after="0" w:afterAutospacing="0"/>
              <w:textAlignment w:val="baseline"/>
            </w:pPr>
            <w:r w:rsidRPr="00D2502B">
              <w:rPr>
                <w:rStyle w:val="normaltextrun"/>
              </w:rPr>
              <w:t>Zapoznanie z objawami dysfunkcji procesów integracji sensorycznej. </w:t>
            </w:r>
            <w:r w:rsidRPr="00D2502B">
              <w:rPr>
                <w:rStyle w:val="eop"/>
              </w:rPr>
              <w:t> </w:t>
            </w:r>
          </w:p>
          <w:p w14:paraId="564C85A2" w14:textId="77777777" w:rsidR="00D2502B" w:rsidRPr="00D2502B" w:rsidRDefault="00D2502B" w:rsidP="00426941">
            <w:pPr>
              <w:pStyle w:val="paragraph"/>
              <w:spacing w:before="0" w:beforeAutospacing="0" w:after="0" w:afterAutospacing="0"/>
              <w:textAlignment w:val="baseline"/>
            </w:pPr>
            <w:r w:rsidRPr="00D2502B">
              <w:rPr>
                <w:rStyle w:val="normaltextrun"/>
              </w:rPr>
              <w:t>Uświadomienie znaczenia wczesnej interwencji w pracy z dziećmi z zaburzeniami integracji sensorycznej. </w:t>
            </w:r>
            <w:r w:rsidRPr="00D2502B">
              <w:rPr>
                <w:rStyle w:val="eop"/>
              </w:rPr>
              <w:t> </w:t>
            </w:r>
          </w:p>
          <w:p w14:paraId="10549DD6" w14:textId="218A340C" w:rsidR="008118DF" w:rsidRPr="00D2502B" w:rsidRDefault="00D2502B" w:rsidP="00426941">
            <w:pPr>
              <w:pStyle w:val="paragraph"/>
              <w:spacing w:before="0" w:beforeAutospacing="0" w:after="0" w:afterAutospacing="0"/>
              <w:textAlignment w:val="baseline"/>
            </w:pPr>
            <w:r w:rsidRPr="00D2502B">
              <w:rPr>
                <w:rStyle w:val="normaltextrun"/>
              </w:rPr>
              <w:t>Przedstawienie zjawiska plastyczności neuronalnej.</w:t>
            </w:r>
            <w:r w:rsidRPr="00D2502B">
              <w:rPr>
                <w:rStyle w:val="eop"/>
              </w:rPr>
              <w:t> </w:t>
            </w:r>
          </w:p>
        </w:tc>
      </w:tr>
      <w:tr w:rsidR="008118DF" w:rsidRPr="00D2502B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</w:tbl>
    <w:p w14:paraId="50CDCD35" w14:textId="77777777" w:rsidR="008118DF" w:rsidRPr="00D2502B" w:rsidRDefault="008118DF" w:rsidP="00D2502B">
      <w:pPr>
        <w:pStyle w:val="Tekstprzypisudolnego"/>
        <w:ind w:left="142" w:right="-993" w:hanging="142"/>
        <w:jc w:val="both"/>
        <w:rPr>
          <w:i/>
          <w:iCs/>
          <w:sz w:val="24"/>
          <w:szCs w:val="24"/>
        </w:rPr>
      </w:pPr>
      <w:r w:rsidRPr="00D2502B">
        <w:rPr>
          <w:i/>
          <w:iCs/>
          <w:sz w:val="24"/>
          <w:szCs w:val="24"/>
        </w:rPr>
        <w:t xml:space="preserve">* Zmiany koordynatora przedmiotu oraz prowadzącego zajęcia dokonuje Dyrektor Instytut po akceptacji Prorektora ds. Kształcenia. </w:t>
      </w:r>
    </w:p>
    <w:p w14:paraId="40293ACD" w14:textId="6F8A9B30" w:rsidR="00426941" w:rsidRPr="006C5D2E" w:rsidRDefault="008118DF" w:rsidP="006C5D2E">
      <w:pPr>
        <w:pStyle w:val="Tekstprzypisudolnego"/>
        <w:ind w:left="142" w:right="-993" w:hanging="142"/>
        <w:jc w:val="both"/>
        <w:rPr>
          <w:i/>
          <w:iCs/>
          <w:sz w:val="24"/>
          <w:szCs w:val="24"/>
        </w:rPr>
      </w:pPr>
      <w:r w:rsidRPr="00D2502B">
        <w:rPr>
          <w:i/>
          <w:iCs/>
          <w:sz w:val="24"/>
          <w:szCs w:val="24"/>
        </w:rPr>
        <w:t xml:space="preserve">   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:rsidRPr="00D2502B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:rsidRPr="00D2502B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Kod kierunkowego efektu </w:t>
            </w:r>
          </w:p>
          <w:p w14:paraId="7C7FE06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uczenia się</w:t>
            </w:r>
          </w:p>
        </w:tc>
      </w:tr>
      <w:tr w:rsidR="008118DF" w:rsidRPr="00D2502B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23850FF4" w:rsidR="008118DF" w:rsidRPr="00D2502B" w:rsidRDefault="006C1F02" w:rsidP="00426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61A35">
              <w:rPr>
                <w:sz w:val="24"/>
                <w:szCs w:val="24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589A4080" w:rsidR="008118DF" w:rsidRPr="00D2502B" w:rsidRDefault="00D2502B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Zna </w:t>
            </w:r>
            <w:r w:rsidR="00C04BD1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podstawową</w:t>
            </w: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terminologi</w:t>
            </w:r>
            <w:r w:rsidR="00426941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ę,</w:t>
            </w: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cele, założenia oraz neurobiologiczne podstawy procesów integracji sensorycznej.</w:t>
            </w:r>
            <w:r w:rsidRPr="00D2502B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68DD5E01" w:rsidR="008118DF" w:rsidRPr="00E340EA" w:rsidRDefault="00A61A35" w:rsidP="00426941">
            <w:pPr>
              <w:jc w:val="center"/>
              <w:rPr>
                <w:sz w:val="24"/>
                <w:szCs w:val="24"/>
              </w:rPr>
            </w:pPr>
            <w:r w:rsidRPr="00E340EA">
              <w:rPr>
                <w:sz w:val="24"/>
                <w:szCs w:val="24"/>
              </w:rPr>
              <w:t>K_W02</w:t>
            </w:r>
          </w:p>
        </w:tc>
      </w:tr>
      <w:tr w:rsidR="008118DF" w:rsidRPr="00D2502B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42C1D756" w:rsidR="008118DF" w:rsidRPr="00D2502B" w:rsidRDefault="006C1F02" w:rsidP="00426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A61A35">
              <w:rPr>
                <w:sz w:val="24"/>
                <w:szCs w:val="24"/>
              </w:rPr>
              <w:t>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664010CB" w:rsidR="008118DF" w:rsidRPr="006C1F02" w:rsidRDefault="006C1F02" w:rsidP="00D2502B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Posiada uporządkowaną wiedzę o rozwoju człowieka (w zakresie neuroanatomii)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do analizowania zachowań dzieci z objawami zaburzeń w zakresie integracji sensorycznej 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w obszarze edukacyjnym.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2480D884" w:rsidR="008118DF" w:rsidRPr="00E340EA" w:rsidRDefault="00A61A35" w:rsidP="00426941">
            <w:pPr>
              <w:jc w:val="center"/>
              <w:rPr>
                <w:sz w:val="24"/>
                <w:szCs w:val="24"/>
              </w:rPr>
            </w:pPr>
            <w:r w:rsidRPr="00E340EA">
              <w:rPr>
                <w:sz w:val="24"/>
                <w:szCs w:val="24"/>
              </w:rPr>
              <w:t>K_W05</w:t>
            </w:r>
          </w:p>
        </w:tc>
      </w:tr>
      <w:tr w:rsidR="008118DF" w:rsidRPr="00D2502B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216ED3F6" w:rsidR="008118DF" w:rsidRPr="00D2502B" w:rsidRDefault="006C1F02" w:rsidP="00426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61A35">
              <w:rPr>
                <w:sz w:val="24"/>
                <w:szCs w:val="24"/>
              </w:rPr>
              <w:t>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0D40862C" w:rsidR="008118DF" w:rsidRPr="00D2502B" w:rsidRDefault="00D2502B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Potrafi ocenić przydatność typowych metod, technik, procedur do wspomagania rozwoju procesów integracji sensorycznej dziecka poprzez tworzenie doświadczeń zróżnicowanej stymulacji sensorycznej; ukazuje możliwości organizowania otoczenia, tworząc bogate w bodźce sensoryczne środowisko; korzysta z </w:t>
            </w:r>
            <w:r w:rsidR="006C1F02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nowoczesnych rozwiązań technologicznych i </w:t>
            </w: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materiałów w e-nauczaniu.</w:t>
            </w:r>
            <w:r w:rsidRPr="00D2502B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5BC235" w14:textId="395722EF" w:rsidR="00A61A35" w:rsidRPr="00E340EA" w:rsidRDefault="00A61A35" w:rsidP="00426941">
            <w:pPr>
              <w:jc w:val="center"/>
              <w:rPr>
                <w:sz w:val="24"/>
                <w:szCs w:val="24"/>
              </w:rPr>
            </w:pPr>
            <w:r w:rsidRPr="00E340EA">
              <w:rPr>
                <w:sz w:val="24"/>
                <w:szCs w:val="24"/>
              </w:rPr>
              <w:t>K_U</w:t>
            </w:r>
            <w:r w:rsidR="006C1F02" w:rsidRPr="00E340EA">
              <w:rPr>
                <w:sz w:val="24"/>
                <w:szCs w:val="24"/>
              </w:rPr>
              <w:t>09</w:t>
            </w:r>
          </w:p>
          <w:p w14:paraId="6A7D177B" w14:textId="2B20001F" w:rsidR="006C1F02" w:rsidRPr="00E340EA" w:rsidRDefault="006C1F02" w:rsidP="00426941">
            <w:pPr>
              <w:jc w:val="center"/>
              <w:rPr>
                <w:sz w:val="24"/>
                <w:szCs w:val="24"/>
              </w:rPr>
            </w:pPr>
            <w:r w:rsidRPr="00E340EA">
              <w:rPr>
                <w:sz w:val="24"/>
                <w:szCs w:val="24"/>
              </w:rPr>
              <w:t>K_U10</w:t>
            </w:r>
          </w:p>
          <w:p w14:paraId="38A7F5DA" w14:textId="77777777" w:rsidR="008118DF" w:rsidRPr="00E340EA" w:rsidRDefault="008118DF" w:rsidP="00426941">
            <w:pPr>
              <w:jc w:val="center"/>
              <w:rPr>
                <w:sz w:val="24"/>
                <w:szCs w:val="24"/>
              </w:rPr>
            </w:pPr>
          </w:p>
        </w:tc>
      </w:tr>
      <w:tr w:rsidR="008118DF" w:rsidRPr="00D2502B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33C6566A" w:rsidR="008118DF" w:rsidRPr="00D2502B" w:rsidRDefault="006C1F02" w:rsidP="00426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61A35">
              <w:rPr>
                <w:sz w:val="24"/>
                <w:szCs w:val="24"/>
              </w:rPr>
              <w:t>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33283A05" w:rsidR="008118DF" w:rsidRPr="00D2502B" w:rsidRDefault="00D2502B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Jest świadomy poziomu swojej wiedzy i umiejętności i rozumie potrzebę doskonalenia w zakresie poradnictwa i terapii osób z zaburzeniami integracji sensorycznej.</w:t>
            </w:r>
            <w:r w:rsidRPr="00D2502B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25E512BE" w:rsidR="008118DF" w:rsidRPr="00E340EA" w:rsidRDefault="00A61A35" w:rsidP="00426941">
            <w:pPr>
              <w:jc w:val="center"/>
              <w:rPr>
                <w:sz w:val="24"/>
                <w:szCs w:val="24"/>
              </w:rPr>
            </w:pPr>
            <w:r w:rsidRPr="00E340EA">
              <w:rPr>
                <w:sz w:val="24"/>
                <w:szCs w:val="24"/>
              </w:rPr>
              <w:t>K_K01</w:t>
            </w:r>
          </w:p>
        </w:tc>
      </w:tr>
      <w:tr w:rsidR="006C1F02" w:rsidRPr="00D2502B" w14:paraId="7150507B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BC2" w14:textId="7611A0DB" w:rsidR="006C1F02" w:rsidRDefault="006C1F02" w:rsidP="00426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1DCE7F" w14:textId="4C322B24" w:rsidR="006C1F02" w:rsidRPr="00D2502B" w:rsidRDefault="006C1F02" w:rsidP="00D2502B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6C1F02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Współdziała i pracuje w grupie, przyjmując w niej różne role oraz potrafi kierować małym zespołem biorąc odpowiedzialność za efekty pracy. Dostrzega konieczność współpracy ze specjalistami w zakresie pomocy dzieciom z zaburzeniami SI oraz ich rodzinom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87C2FE" w14:textId="6BC8544A" w:rsidR="006C1F02" w:rsidRPr="00E340EA" w:rsidRDefault="006C1F02" w:rsidP="00426941">
            <w:pPr>
              <w:jc w:val="center"/>
              <w:rPr>
                <w:sz w:val="24"/>
                <w:szCs w:val="24"/>
              </w:rPr>
            </w:pPr>
            <w:r w:rsidRPr="00E340EA">
              <w:rPr>
                <w:sz w:val="24"/>
                <w:szCs w:val="24"/>
              </w:rPr>
              <w:t>K_K06</w:t>
            </w:r>
          </w:p>
        </w:tc>
      </w:tr>
      <w:tr w:rsidR="008118DF" w:rsidRPr="00D2502B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:rsidRPr="00D2502B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Wykład</w:t>
            </w:r>
          </w:p>
        </w:tc>
      </w:tr>
      <w:tr w:rsidR="008118DF" w:rsidRPr="00D2502B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Ćwiczenia</w:t>
            </w:r>
          </w:p>
        </w:tc>
      </w:tr>
      <w:tr w:rsidR="008118DF" w:rsidRPr="00D2502B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51483F" w14:textId="3CC8655C" w:rsidR="00D2502B" w:rsidRPr="00D2502B" w:rsidRDefault="00D2502B" w:rsidP="006C1F02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 w:rsidRPr="00D2502B">
              <w:rPr>
                <w:rStyle w:val="normaltextrun"/>
              </w:rPr>
              <w:t>Wprowadzenie do Teorii Integracji Sensorycznej A.J. Ayres:</w:t>
            </w:r>
          </w:p>
          <w:p w14:paraId="794D93D7" w14:textId="1ED3C20E" w:rsidR="00D2502B" w:rsidRPr="00D2502B" w:rsidRDefault="00D2502B" w:rsidP="00D2502B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 w:rsidRPr="00D2502B">
              <w:rPr>
                <w:rStyle w:val="normaltextrun"/>
              </w:rPr>
              <w:t>- główne założenia integracji sensorycznej,</w:t>
            </w:r>
            <w:r w:rsidRPr="00D2502B">
              <w:rPr>
                <w:rStyle w:val="eop"/>
              </w:rPr>
              <w:t> </w:t>
            </w:r>
          </w:p>
          <w:p w14:paraId="302DA228" w14:textId="5A7A3F1B" w:rsidR="00D2502B" w:rsidRPr="00D2502B" w:rsidRDefault="00D2502B" w:rsidP="00D2502B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 w:rsidRPr="00D2502B">
              <w:rPr>
                <w:rStyle w:val="normaltextrun"/>
              </w:rPr>
              <w:t>- rozwój procesów integracji sensorycznej (model poziomów SI wg Violet F.Maas)</w:t>
            </w:r>
          </w:p>
          <w:p w14:paraId="61B2A688" w14:textId="6BA844FF" w:rsidR="00D2502B" w:rsidRPr="00D2502B" w:rsidRDefault="00C04BD1" w:rsidP="006C1F02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</w:rPr>
              <w:t>Wybrane elementy d</w:t>
            </w:r>
            <w:r w:rsidR="00D2502B" w:rsidRPr="00D2502B">
              <w:rPr>
                <w:rStyle w:val="normaltextrun"/>
              </w:rPr>
              <w:t>iagnoz</w:t>
            </w:r>
            <w:r>
              <w:rPr>
                <w:rStyle w:val="normaltextrun"/>
              </w:rPr>
              <w:t>y</w:t>
            </w:r>
            <w:r w:rsidR="00D2502B" w:rsidRPr="00D2502B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SI</w:t>
            </w:r>
            <w:r w:rsidR="00D2502B" w:rsidRPr="00D2502B">
              <w:rPr>
                <w:rStyle w:val="normaltextrun"/>
              </w:rPr>
              <w:t>:</w:t>
            </w:r>
          </w:p>
          <w:p w14:paraId="1DAB8C9F" w14:textId="6CF43880" w:rsidR="00D2502B" w:rsidRPr="00D2502B" w:rsidRDefault="00D2502B" w:rsidP="00D2502B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 w:rsidRPr="00D2502B">
              <w:rPr>
                <w:rStyle w:val="normaltextrun"/>
              </w:rPr>
              <w:t>- metody diagnozy: wywiad, obserwacja, standaryzowane testy</w:t>
            </w:r>
          </w:p>
          <w:p w14:paraId="593E61BD" w14:textId="43D62153" w:rsidR="00D2502B" w:rsidRPr="00D2502B" w:rsidRDefault="00D2502B" w:rsidP="00D2502B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 w:rsidRPr="00D2502B">
              <w:rPr>
                <w:rStyle w:val="normaltextrun"/>
              </w:rPr>
              <w:t>- ocena funkcjonowania dziecka (percepcja wzrokowa, przetwarzanie wrażeń somatosensorycznych (dotyk i propriocepcja), przetwarzanie wrażeń przedsionkowych, koordynacja oko-ręka, praksja) – analiza przypadku.</w:t>
            </w:r>
          </w:p>
          <w:p w14:paraId="49386F6B" w14:textId="5EA039CC" w:rsidR="00D2502B" w:rsidRPr="00D2502B" w:rsidRDefault="00D2502B" w:rsidP="006C1F02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 w:rsidRPr="00D2502B">
              <w:rPr>
                <w:rStyle w:val="normaltextrun"/>
              </w:rPr>
              <w:t>Objawy dysfunkcji integracji sensorycznej</w:t>
            </w:r>
            <w:r w:rsidR="00C04BD1">
              <w:rPr>
                <w:rStyle w:val="normaltextrun"/>
              </w:rPr>
              <w:t xml:space="preserve"> (zaburzenia percepcji wzrokowej, słuchowej, zaburzenia przedsionkowo-proprioceptywne, rozwój mowy w kontekście SI).</w:t>
            </w:r>
          </w:p>
          <w:p w14:paraId="15173AF5" w14:textId="2EE57174" w:rsidR="00D2502B" w:rsidRPr="00D2502B" w:rsidRDefault="00D2502B" w:rsidP="006C1F02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 w:rsidRPr="00D2502B">
              <w:rPr>
                <w:rStyle w:val="normaltextrun"/>
              </w:rPr>
              <w:t xml:space="preserve">Terapia </w:t>
            </w:r>
            <w:r w:rsidR="00C04BD1">
              <w:rPr>
                <w:rStyle w:val="normaltextrun"/>
              </w:rPr>
              <w:t>inte</w:t>
            </w:r>
            <w:r w:rsidRPr="00D2502B">
              <w:rPr>
                <w:rStyle w:val="normaltextrun"/>
              </w:rPr>
              <w:t xml:space="preserve">gracji sensorycznej </w:t>
            </w:r>
            <w:r w:rsidR="00C04BD1">
              <w:rPr>
                <w:rStyle w:val="normaltextrun"/>
              </w:rPr>
              <w:t>jako metoda wspomagania rozwoju dziecka (</w:t>
            </w:r>
            <w:r w:rsidRPr="00D2502B">
              <w:rPr>
                <w:rStyle w:val="normaltextrun"/>
              </w:rPr>
              <w:t>omówienie zjawiska plastyczności neuronalnej).</w:t>
            </w:r>
          </w:p>
          <w:p w14:paraId="373D8FBD" w14:textId="316BDFC0" w:rsidR="00D2502B" w:rsidRPr="00D2502B" w:rsidRDefault="00D2502B" w:rsidP="006C1F02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 w:rsidRPr="00D2502B">
              <w:rPr>
                <w:rStyle w:val="normaltextrun"/>
              </w:rPr>
              <w:t>Rola rodziców we wspomaganiu rozw</w:t>
            </w:r>
            <w:r w:rsidR="00C04BD1">
              <w:rPr>
                <w:rStyle w:val="normaltextrun"/>
              </w:rPr>
              <w:t>oju</w:t>
            </w:r>
            <w:r w:rsidRPr="00D2502B">
              <w:rPr>
                <w:rStyle w:val="normaltextrun"/>
              </w:rPr>
              <w:t xml:space="preserve"> procesów integracji sensorycznej dziecka.</w:t>
            </w:r>
          </w:p>
          <w:p w14:paraId="1A643F7D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Pr="00D2502B" w:rsidRDefault="008118DF" w:rsidP="00D2502B">
            <w:pPr>
              <w:pStyle w:val="Nagwek1"/>
              <w:jc w:val="both"/>
              <w:rPr>
                <w:szCs w:val="24"/>
              </w:rPr>
            </w:pPr>
            <w:r w:rsidRPr="00D2502B">
              <w:rPr>
                <w:szCs w:val="24"/>
              </w:rPr>
              <w:t>Laboratorium</w:t>
            </w:r>
          </w:p>
        </w:tc>
      </w:tr>
      <w:tr w:rsidR="008118DF" w:rsidRPr="00D2502B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Pr="00D2502B" w:rsidRDefault="008118DF" w:rsidP="00D2502B">
            <w:pPr>
              <w:pStyle w:val="Nagwek1"/>
              <w:jc w:val="both"/>
              <w:rPr>
                <w:szCs w:val="24"/>
              </w:rPr>
            </w:pPr>
            <w:r w:rsidRPr="00D2502B">
              <w:rPr>
                <w:szCs w:val="24"/>
              </w:rPr>
              <w:t>Projekt</w:t>
            </w:r>
          </w:p>
        </w:tc>
      </w:tr>
      <w:tr w:rsidR="008118DF" w:rsidRPr="00D2502B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Seminarium</w:t>
            </w:r>
          </w:p>
        </w:tc>
      </w:tr>
      <w:tr w:rsidR="008118DF" w:rsidRPr="00D2502B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118DF" w:rsidRPr="00D2502B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:rsidRPr="00D2502B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</w:tbl>
    <w:p w14:paraId="32616C4E" w14:textId="77777777" w:rsidR="008118DF" w:rsidRPr="00D2502B" w:rsidRDefault="008118DF" w:rsidP="00D2502B">
      <w:pPr>
        <w:jc w:val="both"/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:rsidRPr="00D2502B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B99AC2" w14:textId="77777777" w:rsidR="00CA0246" w:rsidRDefault="00CA0246" w:rsidP="00CA0246">
            <w:pPr>
              <w:jc w:val="both"/>
              <w:rPr>
                <w:rStyle w:val="normaltextrun"/>
              </w:rPr>
            </w:pPr>
            <w:r>
              <w:rPr>
                <w:rStyle w:val="normaltextrun"/>
                <w:sz w:val="24"/>
                <w:szCs w:val="24"/>
              </w:rPr>
              <w:t xml:space="preserve">1. </w:t>
            </w:r>
            <w:r w:rsidR="00C04BD1" w:rsidRPr="00CA0246">
              <w:rPr>
                <w:rStyle w:val="normaltextrun"/>
                <w:sz w:val="24"/>
                <w:szCs w:val="24"/>
              </w:rPr>
              <w:t>Ayres A.,J., Dziecko a Integracja Sensiryczna, Gdańsk</w:t>
            </w:r>
            <w:r w:rsidRPr="00CA0246">
              <w:rPr>
                <w:rStyle w:val="normaltextrun"/>
                <w:sz w:val="24"/>
                <w:szCs w:val="24"/>
              </w:rPr>
              <w:t xml:space="preserve"> 2015</w:t>
            </w:r>
            <w:r>
              <w:rPr>
                <w:rStyle w:val="normaltextrun"/>
              </w:rPr>
              <w:t>.</w:t>
            </w:r>
          </w:p>
          <w:p w14:paraId="7445A9BE" w14:textId="2F8DD755" w:rsidR="00CA0246" w:rsidRDefault="00CA0246" w:rsidP="00CA0246">
            <w:pPr>
              <w:jc w:val="both"/>
              <w:rPr>
                <w:rStyle w:val="scxw44035751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="00D2502B" w:rsidRPr="00C04BD1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Mass, F.V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., 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Uczenie się przez zmysły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Warszawa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1998.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AEB87B" w14:textId="6F8AB4B6" w:rsidR="00CA0246" w:rsidRDefault="00CA0246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0246">
              <w:rPr>
                <w:rStyle w:val="normaltextrun"/>
                <w:sz w:val="24"/>
                <w:szCs w:val="24"/>
              </w:rPr>
              <w:t>3. Borkowska M., Integracja Sensoryczna w rozwoju dziecka, Gdańsk 2018.</w:t>
            </w:r>
          </w:p>
          <w:p w14:paraId="3E57C446" w14:textId="77777777" w:rsidR="008118DF" w:rsidRDefault="00CA0246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4. Grzywniak C., Stymulacja rozwoju dzieci z trudnościami w uczeniu się – Nowe Tendencje, Kraków 2012.</w:t>
            </w:r>
          </w:p>
          <w:p w14:paraId="2CF9C972" w14:textId="77777777" w:rsidR="00CA0246" w:rsidRDefault="00CA0246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5. MaasV.,F., Uczenie się przez zmysły, Gdańsk 2016.</w:t>
            </w:r>
          </w:p>
          <w:p w14:paraId="4C518EFB" w14:textId="77777777" w:rsidR="00CA0246" w:rsidRDefault="00CA0246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6. Odowska-Szlachcic B., Terapiua Integracji Sensorycznej. Ćwiczenia usprawniające bazowe układy zmysłowe i koordynujące zaburzenia planowania motorycznego, Gdańsk 2014.</w:t>
            </w:r>
          </w:p>
          <w:p w14:paraId="5302618C" w14:textId="43956B90" w:rsidR="00CA0246" w:rsidRPr="00D2502B" w:rsidRDefault="00CA0246" w:rsidP="00CA024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7. Przyrowski Z., Integracja Sensoryczna. Wprowadzenie do Teorii, Diagnozy i Terapii, Warszawa 2012.</w:t>
            </w:r>
          </w:p>
        </w:tc>
      </w:tr>
      <w:tr w:rsidR="008118DF" w:rsidRPr="00D2502B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lastRenderedPageBreak/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57EA60" w14:textId="589E4D16" w:rsidR="00D2502B" w:rsidRPr="00D2502B" w:rsidRDefault="00CA0246" w:rsidP="00D2502B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</w:rPr>
              <w:t xml:space="preserve">1. </w:t>
            </w:r>
            <w:r w:rsidR="00D2502B" w:rsidRPr="00D2502B">
              <w:rPr>
                <w:rStyle w:val="normaltextrun"/>
              </w:rPr>
              <w:t>Dryden, G., Vos, J.</w:t>
            </w:r>
            <w:r>
              <w:rPr>
                <w:rStyle w:val="normaltextrun"/>
              </w:rPr>
              <w:t>,</w:t>
            </w:r>
            <w:r w:rsidR="00D2502B" w:rsidRPr="00D2502B">
              <w:rPr>
                <w:rStyle w:val="normaltextrun"/>
              </w:rPr>
              <w:t xml:space="preserve"> Rewolucja w uczeniu. Poznań</w:t>
            </w:r>
            <w:r>
              <w:rPr>
                <w:rStyle w:val="normaltextrun"/>
              </w:rPr>
              <w:t xml:space="preserve"> 2003</w:t>
            </w:r>
            <w:r w:rsidR="00D2502B" w:rsidRPr="00D2502B">
              <w:rPr>
                <w:rStyle w:val="normaltextrun"/>
              </w:rPr>
              <w:t xml:space="preserve">. </w:t>
            </w:r>
            <w:r w:rsidR="00D2502B" w:rsidRPr="00D2502B">
              <w:br/>
            </w:r>
            <w:r>
              <w:rPr>
                <w:rStyle w:val="normaltextrun"/>
              </w:rPr>
              <w:t xml:space="preserve">2. </w:t>
            </w:r>
            <w:r w:rsidR="00D2502B" w:rsidRPr="00D2502B">
              <w:rPr>
                <w:rStyle w:val="normaltextrun"/>
              </w:rPr>
              <w:t>Michałowicz, R., Jóźwiak, S. (red.)</w:t>
            </w:r>
            <w:r>
              <w:rPr>
                <w:rStyle w:val="normaltextrun"/>
              </w:rPr>
              <w:t>,</w:t>
            </w:r>
            <w:r w:rsidR="00D2502B" w:rsidRPr="00D2502B">
              <w:rPr>
                <w:rStyle w:val="normaltextrun"/>
              </w:rPr>
              <w:t xml:space="preserve"> Neurologia dziecięca. Wrocław</w:t>
            </w:r>
            <w:r>
              <w:rPr>
                <w:rStyle w:val="normaltextrun"/>
              </w:rPr>
              <w:t xml:space="preserve"> 2000. </w:t>
            </w:r>
          </w:p>
          <w:p w14:paraId="183B5018" w14:textId="248D4141" w:rsidR="008118DF" w:rsidRPr="00D2502B" w:rsidRDefault="00CA0246" w:rsidP="00D2502B">
            <w:pPr>
              <w:ind w:lef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B80DEB">
              <w:rPr>
                <w:sz w:val="24"/>
                <w:szCs w:val="24"/>
              </w:rPr>
              <w:t>Bogdanowicz M., Integracja Percepcyjno-Motoryczna: Teoria-Diagnoza_terapia, warszawa 1997.</w:t>
            </w:r>
          </w:p>
        </w:tc>
      </w:tr>
      <w:tr w:rsidR="008118DF" w:rsidRPr="00D2502B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A4E74" w14:textId="4063B8FD" w:rsidR="008118DF" w:rsidRPr="00D2502B" w:rsidRDefault="00B80DEB" w:rsidP="00B80DEB">
            <w:pPr>
              <w:jc w:val="both"/>
              <w:rPr>
                <w:sz w:val="24"/>
                <w:szCs w:val="24"/>
              </w:rPr>
            </w:pP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Metody ćwiczeniowo-praktyczne, problemowe: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dyskusja, samodzielne dochodzenie do wiedzy, metoda przewodniego tekstu, metoda przypadków, metoda sytuacyjna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118DF" w:rsidRPr="00D2502B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37A8787D" w:rsidR="008118DF" w:rsidRPr="00D2502B" w:rsidRDefault="00B80DEB" w:rsidP="00D2502B">
            <w:pPr>
              <w:ind w:lef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Platforma MS Teams, Moodle</w:t>
            </w:r>
          </w:p>
        </w:tc>
      </w:tr>
    </w:tbl>
    <w:p w14:paraId="149CC1AB" w14:textId="77777777" w:rsidR="008118DF" w:rsidRPr="00D2502B" w:rsidRDefault="008118DF" w:rsidP="00D2502B">
      <w:pPr>
        <w:jc w:val="both"/>
        <w:rPr>
          <w:sz w:val="24"/>
          <w:szCs w:val="24"/>
        </w:rPr>
      </w:pPr>
      <w:r w:rsidRPr="00D2502B">
        <w:rPr>
          <w:sz w:val="24"/>
          <w:szCs w:val="24"/>
        </w:rPr>
        <w:t>* Literatura może być zmieniona po akceptacji Dyrektora Instytutu</w:t>
      </w:r>
    </w:p>
    <w:p w14:paraId="5CBE837A" w14:textId="77777777" w:rsidR="008118DF" w:rsidRPr="00D2502B" w:rsidRDefault="008118DF" w:rsidP="00D2502B">
      <w:pPr>
        <w:jc w:val="both"/>
        <w:rPr>
          <w:sz w:val="24"/>
          <w:szCs w:val="24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:rsidRPr="00D2502B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Pr="00D2502B" w:rsidRDefault="008118DF" w:rsidP="00E340EA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716E9B0" w14:textId="5A36AF04" w:rsidR="008118DF" w:rsidRPr="00D2502B" w:rsidRDefault="008118DF" w:rsidP="00E340EA">
            <w:pPr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Nr</w:t>
            </w:r>
            <w:r w:rsidR="00E340EA">
              <w:rPr>
                <w:sz w:val="24"/>
                <w:szCs w:val="24"/>
              </w:rPr>
              <w:t xml:space="preserve"> </w:t>
            </w:r>
            <w:r w:rsidRPr="00D2502B">
              <w:rPr>
                <w:sz w:val="24"/>
                <w:szCs w:val="24"/>
              </w:rPr>
              <w:t>efektu uczenia się/grupy efektów</w:t>
            </w:r>
          </w:p>
        </w:tc>
      </w:tr>
      <w:tr w:rsidR="008118DF" w:rsidRPr="00D2502B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31940517" w:rsidR="008118DF" w:rsidRPr="00D2502B" w:rsidRDefault="00D2502B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Indywidualne rozwiązywanie zadań w ramach ćwiczeń na zajęciach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3F614B22" w:rsidR="008118DF" w:rsidRPr="00D2502B" w:rsidRDefault="00EC2DDE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01-03</w:t>
            </w:r>
          </w:p>
        </w:tc>
      </w:tr>
      <w:tr w:rsidR="008118DF" w:rsidRPr="00D2502B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11C67F40" w:rsidR="008118DF" w:rsidRPr="00D2502B" w:rsidRDefault="00D2502B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Ocena podsumowująca: test</w:t>
            </w:r>
            <w:r w:rsidRPr="00D2502B">
              <w:rPr>
                <w:rStyle w:val="eop"/>
                <w:sz w:val="24"/>
                <w:szCs w:val="24"/>
              </w:rPr>
              <w:t xml:space="preserve">, przygotowanie projektu ćwiczeń z podstawą teoretyczną w formie prezentacji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2055B8D7" w:rsidR="008118DF" w:rsidRPr="00D2502B" w:rsidRDefault="00EC2DDE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01-05</w:t>
            </w:r>
          </w:p>
        </w:tc>
      </w:tr>
      <w:tr w:rsidR="008118DF" w:rsidRPr="00D2502B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523090BE" w:rsidR="008118DF" w:rsidRPr="00D2502B" w:rsidRDefault="00B80DEB" w:rsidP="00D2502B">
            <w:pPr>
              <w:jc w:val="both"/>
              <w:rPr>
                <w:sz w:val="24"/>
                <w:szCs w:val="24"/>
              </w:rPr>
            </w:pP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Obserwacja p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raca 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indywidualnej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i grupow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ej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– koncepcyjna i na udostępnionym materiale badawczym.</w:t>
            </w:r>
            <w:r w:rsidR="00D2502B" w:rsidRPr="00D2502B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25EDD7A5" w:rsidR="008118DF" w:rsidRPr="00D2502B" w:rsidRDefault="00EC2DDE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01-05</w:t>
            </w:r>
          </w:p>
        </w:tc>
      </w:tr>
      <w:tr w:rsidR="008118DF" w:rsidRPr="00D2502B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59CCC4" w14:textId="4548FFFB" w:rsidR="008118DF" w:rsidRDefault="00B80DEB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ćwiczeń– 25%</w:t>
            </w:r>
          </w:p>
          <w:p w14:paraId="7F8CF1C8" w14:textId="6E23E4CC" w:rsidR="00B80DEB" w:rsidRDefault="00B80DEB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– 25%</w:t>
            </w:r>
          </w:p>
          <w:p w14:paraId="2B901A40" w14:textId="0D750C0B" w:rsidR="00B80DEB" w:rsidRPr="00D2502B" w:rsidRDefault="00B80DEB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– 50%</w:t>
            </w:r>
          </w:p>
        </w:tc>
      </w:tr>
    </w:tbl>
    <w:p w14:paraId="42BB8D64" w14:textId="77777777" w:rsidR="008118DF" w:rsidRPr="00D2502B" w:rsidRDefault="008118DF" w:rsidP="00D2502B">
      <w:pPr>
        <w:jc w:val="both"/>
        <w:rPr>
          <w:sz w:val="24"/>
          <w:szCs w:val="24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89"/>
        <w:gridCol w:w="1224"/>
        <w:gridCol w:w="1753"/>
        <w:gridCol w:w="2683"/>
      </w:tblGrid>
      <w:tr w:rsidR="008118DF" w:rsidRPr="00D2502B" w14:paraId="504AF895" w14:textId="77777777" w:rsidTr="00E340EA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  <w:p w14:paraId="26B32642" w14:textId="77777777" w:rsidR="008118DF" w:rsidRPr="00D2502B" w:rsidRDefault="008118DF" w:rsidP="00E340EA">
            <w:pPr>
              <w:jc w:val="center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118DF" w:rsidRPr="00D2502B" w14:paraId="3A537366" w14:textId="77777777" w:rsidTr="00E340EA">
        <w:trPr>
          <w:trHeight w:val="263"/>
        </w:trPr>
        <w:tc>
          <w:tcPr>
            <w:tcW w:w="2184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  <w:p w14:paraId="1D0BFC37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5BE75915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Liczba godzin</w:t>
            </w:r>
          </w:p>
        </w:tc>
      </w:tr>
      <w:tr w:rsidR="008118DF" w:rsidRPr="00D2502B" w14:paraId="3F79EB84" w14:textId="77777777" w:rsidTr="00E340EA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W tym zajęcia powiązane </w:t>
            </w:r>
            <w:r w:rsidRPr="00D2502B">
              <w:rPr>
                <w:sz w:val="24"/>
                <w:szCs w:val="24"/>
              </w:rPr>
              <w:br/>
              <w:t>z praktycznym przygotowaniem zawodowym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Pr="00D2502B" w:rsidRDefault="008118DF" w:rsidP="00D2502B">
            <w:pPr>
              <w:jc w:val="both"/>
              <w:rPr>
                <w:color w:val="FF0000"/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 tym udział w zajęciach przeprowadzanych z wykorzystaniem metod i technik kształcenia na odległość</w:t>
            </w:r>
          </w:p>
        </w:tc>
      </w:tr>
      <w:tr w:rsidR="008118DF" w:rsidRPr="00D2502B" w14:paraId="4B0994F8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Udział w wykładach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5BAA07D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70578F73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5EDC09E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6CEB22FE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3DE499D1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77777777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2995DB2A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D2502B">
              <w:rPr>
                <w:sz w:val="24"/>
                <w:szCs w:val="24"/>
              </w:rPr>
              <w:t>Udział w ćwiczeniach audytoryjnych</w:t>
            </w:r>
            <w:r w:rsidRPr="00D2502B"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6B80A89E" w:rsidR="008118DF" w:rsidRPr="00D2502B" w:rsidRDefault="00B80DEB" w:rsidP="00B80DEB">
            <w:pPr>
              <w:jc w:val="center"/>
              <w:rPr>
                <w:sz w:val="24"/>
                <w:szCs w:val="24"/>
              </w:rPr>
            </w:pPr>
            <w:r w:rsidRPr="00B80DEB">
              <w:rPr>
                <w:sz w:val="24"/>
                <w:szCs w:val="24"/>
              </w:rPr>
              <w:t>15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67A98B3B" w:rsidR="008118DF" w:rsidRPr="00D2502B" w:rsidRDefault="00B80DEB" w:rsidP="00B80D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6A272EAD" w:rsidR="008118DF" w:rsidRPr="00D2502B" w:rsidRDefault="00B80DEB" w:rsidP="00B80D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8DF" w:rsidRPr="00D2502B" w14:paraId="0FA9148A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3413496E" w:rsidR="008118DF" w:rsidRPr="00D2502B" w:rsidRDefault="00D2502B" w:rsidP="00B80DEB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62F4DA6C" w:rsidR="008118DF" w:rsidRPr="00D2502B" w:rsidRDefault="00D2502B" w:rsidP="00B80DEB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5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30BBAA09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Przygotowanie projektu / eseju / itp.</w:t>
            </w:r>
            <w:r w:rsidRPr="00D2502B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68A1F53B" w:rsidR="008118DF" w:rsidRPr="00D2502B" w:rsidRDefault="00D2502B" w:rsidP="00B80DEB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453F3637" w:rsidR="008118DF" w:rsidRPr="00D2502B" w:rsidRDefault="00D2502B" w:rsidP="00B80DEB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10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08BE6C6B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33B27AC4" w:rsidR="008118DF" w:rsidRPr="00D2502B" w:rsidRDefault="00D2502B" w:rsidP="00B80DEB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13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333ABC67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0BD6C62E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Udział w konsultacjach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204568B4" w:rsidR="008118DF" w:rsidRPr="00D2502B" w:rsidRDefault="00D2502B" w:rsidP="00B80DEB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41F90C40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Inne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Pr="00D2502B" w:rsidRDefault="008118DF" w:rsidP="00B80D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</w:tr>
      <w:tr w:rsidR="008118DF" w:rsidRPr="00D2502B" w14:paraId="5168BE2B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0A9F60B8" w:rsidR="008118DF" w:rsidRPr="00D2502B" w:rsidRDefault="00D2502B" w:rsidP="00B80DE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50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0233484A" w:rsidR="008118DF" w:rsidRPr="00D2502B" w:rsidRDefault="00E340EA" w:rsidP="00B80DE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EE50697" w:rsidR="008118DF" w:rsidRPr="00D2502B" w:rsidRDefault="00E340EA" w:rsidP="00E340E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8DF" w:rsidRPr="00D2502B" w14:paraId="53661CFB" w14:textId="77777777" w:rsidTr="00E340EA">
        <w:trPr>
          <w:trHeight w:val="236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Pr="00D2502B" w:rsidRDefault="008118DF" w:rsidP="00D2502B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4879901D" w:rsidR="008118DF" w:rsidRPr="00D2502B" w:rsidRDefault="00D2502B" w:rsidP="00B80DE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2</w:t>
            </w:r>
          </w:p>
        </w:tc>
      </w:tr>
      <w:tr w:rsidR="008118DF" w:rsidRPr="00D2502B" w14:paraId="542383D1" w14:textId="77777777" w:rsidTr="00E340EA">
        <w:trPr>
          <w:trHeight w:val="236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8118DF" w:rsidRPr="00D2502B" w:rsidRDefault="008118DF" w:rsidP="00D2502B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0872B920" w:rsidR="008118DF" w:rsidRPr="00D2502B" w:rsidRDefault="00D2502B" w:rsidP="00B80DE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 xml:space="preserve">2 </w:t>
            </w:r>
            <w:r w:rsidR="00E340EA">
              <w:rPr>
                <w:b/>
                <w:sz w:val="24"/>
                <w:szCs w:val="24"/>
              </w:rPr>
              <w:t>P</w:t>
            </w:r>
            <w:r w:rsidRPr="00D2502B">
              <w:rPr>
                <w:b/>
                <w:sz w:val="24"/>
                <w:szCs w:val="24"/>
              </w:rPr>
              <w:t>edagogika</w:t>
            </w:r>
          </w:p>
        </w:tc>
      </w:tr>
      <w:tr w:rsidR="008118DF" w:rsidRPr="00D2502B" w14:paraId="1D5065E3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D2502B">
              <w:rPr>
                <w:sz w:val="24"/>
                <w:szCs w:val="24"/>
              </w:rPr>
              <w:lastRenderedPageBreak/>
              <w:t>Liczba punktów ECTS związana z zajęciami praktycznymi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4A151A5D" w:rsidR="008118DF" w:rsidRPr="00E340EA" w:rsidRDefault="00D2502B" w:rsidP="00B80DE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340EA">
              <w:rPr>
                <w:b/>
                <w:sz w:val="24"/>
                <w:szCs w:val="24"/>
              </w:rPr>
              <w:t>1</w:t>
            </w:r>
          </w:p>
        </w:tc>
      </w:tr>
      <w:tr w:rsidR="008118DF" w:rsidRPr="00D2502B" w14:paraId="0C781F1D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Pr="00D2502B" w:rsidRDefault="008118DF" w:rsidP="00D250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D2502B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639B67BB" w:rsidR="008118DF" w:rsidRPr="00E340EA" w:rsidRDefault="00B80DEB" w:rsidP="00B80DE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340EA">
              <w:rPr>
                <w:b/>
                <w:sz w:val="24"/>
                <w:szCs w:val="24"/>
              </w:rPr>
              <w:t>0,2</w:t>
            </w:r>
          </w:p>
        </w:tc>
      </w:tr>
      <w:tr w:rsidR="008118DF" w:rsidRPr="00D2502B" w14:paraId="2770B844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Pr="00D2502B" w:rsidRDefault="008118DF" w:rsidP="00D2502B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1095F484" w:rsidR="008118DF" w:rsidRPr="00E340EA" w:rsidRDefault="00B80DEB" w:rsidP="00B80DE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340EA">
              <w:rPr>
                <w:b/>
                <w:sz w:val="24"/>
                <w:szCs w:val="24"/>
              </w:rPr>
              <w:t>1</w:t>
            </w:r>
          </w:p>
        </w:tc>
      </w:tr>
    </w:tbl>
    <w:p w14:paraId="5D373884" w14:textId="77777777" w:rsidR="001140A7" w:rsidRPr="00D2502B" w:rsidRDefault="001140A7" w:rsidP="00D2502B">
      <w:pPr>
        <w:jc w:val="both"/>
        <w:rPr>
          <w:sz w:val="24"/>
          <w:szCs w:val="24"/>
        </w:rPr>
      </w:pPr>
    </w:p>
    <w:sectPr w:rsidR="001140A7" w:rsidRPr="00D2502B" w:rsidSect="00E340E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427A" w14:textId="77777777" w:rsidR="00457D61" w:rsidRDefault="00457D61" w:rsidP="008118DF">
      <w:r>
        <w:separator/>
      </w:r>
    </w:p>
  </w:endnote>
  <w:endnote w:type="continuationSeparator" w:id="0">
    <w:p w14:paraId="374AFF47" w14:textId="77777777" w:rsidR="00457D61" w:rsidRDefault="00457D61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C7CC" w14:textId="77777777" w:rsidR="00457D61" w:rsidRDefault="00457D61" w:rsidP="008118DF">
      <w:r>
        <w:separator/>
      </w:r>
    </w:p>
  </w:footnote>
  <w:footnote w:type="continuationSeparator" w:id="0">
    <w:p w14:paraId="6785C7D7" w14:textId="77777777" w:rsidR="00457D61" w:rsidRDefault="00457D61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E035A"/>
    <w:multiLevelType w:val="multilevel"/>
    <w:tmpl w:val="9D1CC2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127F0"/>
    <w:multiLevelType w:val="multilevel"/>
    <w:tmpl w:val="931AF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985BEB"/>
    <w:multiLevelType w:val="hybridMultilevel"/>
    <w:tmpl w:val="C6F06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2C56"/>
    <w:multiLevelType w:val="multilevel"/>
    <w:tmpl w:val="34AAEA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0A28D8"/>
    <w:multiLevelType w:val="multilevel"/>
    <w:tmpl w:val="3126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F10DE1"/>
    <w:multiLevelType w:val="multilevel"/>
    <w:tmpl w:val="389290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8F4D37"/>
    <w:multiLevelType w:val="multilevel"/>
    <w:tmpl w:val="EA984A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7311379">
    <w:abstractNumId w:val="1"/>
  </w:num>
  <w:num w:numId="2" w16cid:durableId="766541043">
    <w:abstractNumId w:val="4"/>
  </w:num>
  <w:num w:numId="3" w16cid:durableId="1940915803">
    <w:abstractNumId w:val="5"/>
  </w:num>
  <w:num w:numId="4" w16cid:durableId="1737586410">
    <w:abstractNumId w:val="0"/>
  </w:num>
  <w:num w:numId="5" w16cid:durableId="329869483">
    <w:abstractNumId w:val="3"/>
  </w:num>
  <w:num w:numId="6" w16cid:durableId="507134321">
    <w:abstractNumId w:val="6"/>
  </w:num>
  <w:num w:numId="7" w16cid:durableId="1287659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1140A7"/>
    <w:rsid w:val="002F378A"/>
    <w:rsid w:val="00412D94"/>
    <w:rsid w:val="00426941"/>
    <w:rsid w:val="00457D61"/>
    <w:rsid w:val="004B4A32"/>
    <w:rsid w:val="006C1F02"/>
    <w:rsid w:val="006C5D2E"/>
    <w:rsid w:val="006D15C8"/>
    <w:rsid w:val="008118DF"/>
    <w:rsid w:val="00A61A35"/>
    <w:rsid w:val="00A63E4B"/>
    <w:rsid w:val="00B80DEB"/>
    <w:rsid w:val="00C04BD1"/>
    <w:rsid w:val="00CA0246"/>
    <w:rsid w:val="00D2502B"/>
    <w:rsid w:val="00E340EA"/>
    <w:rsid w:val="00E36ECE"/>
    <w:rsid w:val="00E53517"/>
    <w:rsid w:val="00E6762A"/>
    <w:rsid w:val="00EC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customStyle="1" w:styleId="paragraph">
    <w:name w:val="paragraph"/>
    <w:basedOn w:val="Normalny"/>
    <w:rsid w:val="00D2502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D2502B"/>
  </w:style>
  <w:style w:type="character" w:customStyle="1" w:styleId="eop">
    <w:name w:val="eop"/>
    <w:basedOn w:val="Domylnaczcionkaakapitu"/>
    <w:rsid w:val="00D2502B"/>
  </w:style>
  <w:style w:type="character" w:customStyle="1" w:styleId="scxw44035751">
    <w:name w:val="scxw44035751"/>
    <w:basedOn w:val="Domylnaczcionkaakapitu"/>
    <w:rsid w:val="00D2502B"/>
  </w:style>
  <w:style w:type="character" w:customStyle="1" w:styleId="scxw140337409">
    <w:name w:val="scxw140337409"/>
    <w:basedOn w:val="Domylnaczcionkaakapitu"/>
    <w:rsid w:val="00D2502B"/>
  </w:style>
  <w:style w:type="paragraph" w:styleId="Akapitzlist">
    <w:name w:val="List Paragraph"/>
    <w:basedOn w:val="Normalny"/>
    <w:uiPriority w:val="34"/>
    <w:qFormat/>
    <w:rsid w:val="00CA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Kubryń</cp:lastModifiedBy>
  <cp:revision>5</cp:revision>
  <dcterms:created xsi:type="dcterms:W3CDTF">2023-07-30T16:32:00Z</dcterms:created>
  <dcterms:modified xsi:type="dcterms:W3CDTF">2023-08-09T13:39:00Z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